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5" w:type="dxa"/>
        <w:tblLook w:val="04A0" w:firstRow="1" w:lastRow="0" w:firstColumn="1" w:lastColumn="0" w:noHBand="0" w:noVBand="1"/>
      </w:tblPr>
      <w:tblGrid>
        <w:gridCol w:w="426"/>
        <w:gridCol w:w="331"/>
        <w:gridCol w:w="4508"/>
        <w:gridCol w:w="17"/>
        <w:gridCol w:w="4547"/>
        <w:gridCol w:w="6"/>
      </w:tblGrid>
      <w:tr w:rsidR="006239E7" w:rsidRPr="006239E7" w14:paraId="76E0FEF7" w14:textId="77777777" w:rsidTr="00553114">
        <w:trPr>
          <w:trHeight w:val="295"/>
          <w:tblHeader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noWrap/>
            <w:vAlign w:val="center"/>
            <w:hideMark/>
          </w:tcPr>
          <w:p w14:paraId="74B4D706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8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noWrap/>
            <w:vAlign w:val="center"/>
            <w:hideMark/>
          </w:tcPr>
          <w:p w14:paraId="58A9E86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  <w:t>Categories and questions</w:t>
            </w:r>
          </w:p>
        </w:tc>
        <w:tc>
          <w:tcPr>
            <w:tcW w:w="4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8B8B8"/>
            <w:vAlign w:val="center"/>
            <w:hideMark/>
          </w:tcPr>
          <w:p w14:paraId="0946A97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lang w:eastAsia="en-IE"/>
                <w14:ligatures w14:val="none"/>
              </w:rPr>
              <w:t>Answers</w:t>
            </w:r>
          </w:p>
        </w:tc>
      </w:tr>
      <w:tr w:rsidR="00913C04" w:rsidRPr="006239E7" w14:paraId="4F6169A3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252C7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1</w:t>
            </w:r>
          </w:p>
        </w:tc>
        <w:tc>
          <w:tcPr>
            <w:tcW w:w="9409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2A8BC716" w14:textId="1808B522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Context</w:t>
            </w:r>
            <w:r w:rsidR="00A8462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 xml:space="preserve"> / Outcome</w:t>
            </w:r>
          </w:p>
        </w:tc>
      </w:tr>
      <w:tr w:rsidR="006239E7" w:rsidRPr="006239E7" w14:paraId="08DABF2E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1E797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noWrap/>
            <w:vAlign w:val="center"/>
            <w:hideMark/>
          </w:tcPr>
          <w:p w14:paraId="1726AF9C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422BC44B" w14:textId="0419B22A" w:rsidR="006239E7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5268D4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What decision, document, or deliverable must exist at the end?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4165C2C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77EB60C2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E50E38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505F5143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3BD45C9" w14:textId="6FDFC424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  <w:r w:rsidR="005268D4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What is the definition of done?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3F2B370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913C04" w:rsidRPr="006239E7" w14:paraId="3F9B8229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BE26C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2</w:t>
            </w:r>
          </w:p>
        </w:tc>
        <w:tc>
          <w:tcPr>
            <w:tcW w:w="9409" w:type="dxa"/>
            <w:gridSpan w:val="5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75A7C0C7" w14:textId="35EF57D7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Audience</w:t>
            </w:r>
          </w:p>
        </w:tc>
      </w:tr>
      <w:tr w:rsidR="006239E7" w:rsidRPr="006239E7" w14:paraId="30D5CD6C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D4013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 w:val="restart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01F0094D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0A16DC4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Who will be impacted by this written outcome?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BFCEB24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47B445C4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368021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6DE27EF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3AEF3A2" w14:textId="07FBB249" w:rsidR="006239E7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5268D4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Who will read this — and what do they care about?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9C578B4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3381E168" w14:textId="77777777" w:rsidTr="00553114">
        <w:trPr>
          <w:gridAfter w:val="1"/>
          <w:wAfter w:w="6" w:type="dxa"/>
          <w:trHeight w:val="59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548C4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C257BD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50DC65E" w14:textId="71827457" w:rsidR="006239E7" w:rsidRPr="006239E7" w:rsidRDefault="00594E5F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594E5F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On whose behalf will this outcome be sent?</w:t>
            </w:r>
            <w:r w:rsidR="006239E7"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 xml:space="preserve">  A specific company? An industry group? 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C7FF25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4F2A6FF7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123C8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EB670B1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80E299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25F5AC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913C04" w:rsidRPr="006239E7" w14:paraId="37851D95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63152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3</w:t>
            </w:r>
          </w:p>
        </w:tc>
        <w:tc>
          <w:tcPr>
            <w:tcW w:w="9409" w:type="dxa"/>
            <w:gridSpan w:val="5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7FDF607A" w14:textId="6814518C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Tone and Style</w:t>
            </w:r>
          </w:p>
        </w:tc>
      </w:tr>
      <w:tr w:rsidR="006239E7" w:rsidRPr="006239E7" w14:paraId="5AC79016" w14:textId="77777777" w:rsidTr="00553114">
        <w:trPr>
          <w:gridAfter w:val="1"/>
          <w:wAfter w:w="6" w:type="dxa"/>
          <w:trHeight w:val="59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CC150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 w:val="restart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3220C7EB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EA26281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Tone: Formal, advisory, analytical, explanatory, conversational, concise, etc.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6A9CA6D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5268D4" w:rsidRPr="006239E7" w14:paraId="625A474F" w14:textId="77777777" w:rsidTr="005268D4">
        <w:trPr>
          <w:gridAfter w:val="1"/>
          <w:wAfter w:w="6" w:type="dxa"/>
          <w:trHeight w:val="67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2E5E1" w14:textId="77777777" w:rsidR="005268D4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0B69B64B" w14:textId="77777777" w:rsidR="005268D4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</w:tcPr>
          <w:p w14:paraId="71830EA5" w14:textId="3CBE43D4" w:rsidR="005268D4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5268D4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Surface overview, operational detail, or executive summary?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</w:tcPr>
          <w:p w14:paraId="4BD5C102" w14:textId="77777777" w:rsidR="005268D4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</w:tr>
      <w:tr w:rsidR="006239E7" w:rsidRPr="006239E7" w14:paraId="29DB2561" w14:textId="77777777" w:rsidTr="00553114">
        <w:trPr>
          <w:gridAfter w:val="1"/>
          <w:wAfter w:w="6" w:type="dxa"/>
          <w:trHeight w:val="88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F89B0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481FBC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9A4EF23" w14:textId="4440C18C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 xml:space="preserve">Does the outcome have to be delivered in a specific format? (White paper, report, presentation, consultation to </w:t>
            </w:r>
            <w:r w:rsidR="008100FC"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proposed</w:t>
            </w: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 xml:space="preserve"> legislation, email update etc)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776F67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306EFFAA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5B96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431682F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1AB9380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3E4677C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913C04" w:rsidRPr="006239E7" w14:paraId="7B866944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2F0D4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4</w:t>
            </w:r>
          </w:p>
        </w:tc>
        <w:tc>
          <w:tcPr>
            <w:tcW w:w="9409" w:type="dxa"/>
            <w:gridSpan w:val="5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779A74F9" w14:textId="5F533C51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Constraints</w:t>
            </w:r>
          </w:p>
        </w:tc>
      </w:tr>
      <w:tr w:rsidR="006239E7" w:rsidRPr="006239E7" w14:paraId="25DEC905" w14:textId="77777777" w:rsidTr="00553114">
        <w:trPr>
          <w:gridAfter w:val="1"/>
          <w:wAfter w:w="6" w:type="dxa"/>
          <w:trHeight w:val="59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15CCC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 w:val="restart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73D1EB21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73635E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Which constraints should be considered in the response? Regulatory, political, technical, reputational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5BF459F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76BDD591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279A3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B916498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33CCD0CB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372D0B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913C04" w:rsidRPr="006239E7" w14:paraId="4C8363BF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71AC0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5</w:t>
            </w:r>
          </w:p>
        </w:tc>
        <w:tc>
          <w:tcPr>
            <w:tcW w:w="9409" w:type="dxa"/>
            <w:gridSpan w:val="5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5385BBD3" w14:textId="7266C9A0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Risk Check</w:t>
            </w:r>
          </w:p>
        </w:tc>
      </w:tr>
      <w:tr w:rsidR="006239E7" w:rsidRPr="006239E7" w14:paraId="64AE3B54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664E9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 w:val="restart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0FAA2646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0D8B06ED" w14:textId="03644D81" w:rsidR="006239E7" w:rsidRPr="006239E7" w:rsidRDefault="005268D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5268D4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What must not happen? (Regulatory, reputational, strategic.)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9956E1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5690D514" w14:textId="77777777" w:rsidTr="00553114">
        <w:trPr>
          <w:gridAfter w:val="1"/>
          <w:wAfter w:w="6" w:type="dxa"/>
          <w:trHeight w:val="59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26FBD5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197C695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6AA48C6" w14:textId="3A5FC9EB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 xml:space="preserve">What is the worst </w:t>
            </w:r>
            <w:r w:rsidR="00676677"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possible</w:t>
            </w: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 xml:space="preserve"> outcome that could be realized if the tone, facts or recommendation is wrong?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DB6BD81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4A38B0EB" w14:textId="77777777" w:rsidTr="00553114">
        <w:trPr>
          <w:gridAfter w:val="1"/>
          <w:wAfter w:w="6" w:type="dxa"/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4B4A98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C795308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75731B04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BE062BC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913C04" w:rsidRPr="006239E7" w14:paraId="2BECDE58" w14:textId="77777777" w:rsidTr="00553114">
        <w:trPr>
          <w:trHeight w:val="29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8136A" w14:textId="77777777" w:rsidR="00913C04" w:rsidRPr="006239E7" w:rsidRDefault="00913C04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6</w:t>
            </w:r>
          </w:p>
        </w:tc>
        <w:tc>
          <w:tcPr>
            <w:tcW w:w="9409" w:type="dxa"/>
            <w:gridSpan w:val="5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EEAF6" w:themeFill="accent5" w:themeFillTint="33"/>
            <w:noWrap/>
            <w:vAlign w:val="center"/>
            <w:hideMark/>
          </w:tcPr>
          <w:p w14:paraId="2B9C72CD" w14:textId="2EC12B32" w:rsidR="00913C04" w:rsidRPr="006239E7" w:rsidRDefault="00913C04" w:rsidP="006239E7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IE"/>
                <w14:ligatures w14:val="none"/>
              </w:rPr>
              <w:t>Review Prompts</w:t>
            </w:r>
          </w:p>
        </w:tc>
      </w:tr>
      <w:tr w:rsidR="006239E7" w:rsidRPr="006239E7" w14:paraId="3FA3C07E" w14:textId="77777777" w:rsidTr="00553114">
        <w:trPr>
          <w:gridAfter w:val="1"/>
          <w:wAfter w:w="6" w:type="dxa"/>
          <w:trHeight w:val="147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A8E7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 w:val="restart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noWrap/>
            <w:vAlign w:val="center"/>
            <w:hideMark/>
          </w:tcPr>
          <w:p w14:paraId="4AD8436C" w14:textId="77777777" w:rsidR="006239E7" w:rsidRPr="006239E7" w:rsidRDefault="006239E7" w:rsidP="006239E7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659F580E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What assumption is made in this document/output? That the creator/author is for or against something? That the author/creator is promising something or confirming something that could be misaligned with strategies and contractual obligations?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2D01F86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139BA532" w14:textId="77777777" w:rsidTr="00553114">
        <w:trPr>
          <w:gridAfter w:val="1"/>
          <w:wAfter w:w="6" w:type="dxa"/>
          <w:trHeight w:val="118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C6E4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45BF5EB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9A1E39B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What context or perspective is missing from this delivery? How would those who resist this message react? What does the customer / stakeholders want and what would they resist?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32A58993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  <w:tr w:rsidR="006239E7" w:rsidRPr="006239E7" w14:paraId="1916BBB7" w14:textId="77777777" w:rsidTr="00553114">
        <w:trPr>
          <w:gridAfter w:val="1"/>
          <w:wAfter w:w="6" w:type="dxa"/>
          <w:trHeight w:val="59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D2C01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331" w:type="dxa"/>
            <w:vMerge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5B2E0F15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</w:p>
        </w:tc>
        <w:tc>
          <w:tcPr>
            <w:tcW w:w="4508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10587FA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Which statements or claims would an expert challenge? And how would you like to disarm such perspectives?</w:t>
            </w:r>
          </w:p>
        </w:tc>
        <w:tc>
          <w:tcPr>
            <w:tcW w:w="4564" w:type="dxa"/>
            <w:gridSpan w:val="2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vAlign w:val="center"/>
            <w:hideMark/>
          </w:tcPr>
          <w:p w14:paraId="1C3E3227" w14:textId="77777777" w:rsidR="006239E7" w:rsidRPr="006239E7" w:rsidRDefault="006239E7" w:rsidP="006239E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</w:pPr>
            <w:r w:rsidRPr="006239E7">
              <w:rPr>
                <w:rFonts w:ascii="Aptos Narrow" w:eastAsia="Times New Roman" w:hAnsi="Aptos Narrow" w:cs="Times New Roman"/>
                <w:color w:val="000000"/>
                <w:kern w:val="0"/>
                <w:lang w:eastAsia="en-IE"/>
                <w14:ligatures w14:val="none"/>
              </w:rPr>
              <w:t> </w:t>
            </w:r>
          </w:p>
        </w:tc>
      </w:tr>
    </w:tbl>
    <w:p w14:paraId="6E301112" w14:textId="77777777" w:rsidR="006A50F8" w:rsidRDefault="006A50F8"/>
    <w:sectPr w:rsidR="006A50F8" w:rsidSect="006239E7">
      <w:headerReference w:type="default" r:id="rId6"/>
      <w:pgSz w:w="11906" w:h="16838"/>
      <w:pgMar w:top="1440" w:right="1440" w:bottom="144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B21EB" w14:textId="77777777" w:rsidR="004B4748" w:rsidRDefault="004B4748" w:rsidP="006239E7">
      <w:pPr>
        <w:spacing w:after="0" w:line="240" w:lineRule="auto"/>
      </w:pPr>
      <w:r>
        <w:separator/>
      </w:r>
    </w:p>
  </w:endnote>
  <w:endnote w:type="continuationSeparator" w:id="0">
    <w:p w14:paraId="53A1C231" w14:textId="77777777" w:rsidR="004B4748" w:rsidRDefault="004B4748" w:rsidP="00623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ACDBC" w14:textId="77777777" w:rsidR="004B4748" w:rsidRDefault="004B4748" w:rsidP="006239E7">
      <w:pPr>
        <w:spacing w:after="0" w:line="240" w:lineRule="auto"/>
      </w:pPr>
      <w:r>
        <w:separator/>
      </w:r>
    </w:p>
  </w:footnote>
  <w:footnote w:type="continuationSeparator" w:id="0">
    <w:p w14:paraId="2A0691B5" w14:textId="77777777" w:rsidR="004B4748" w:rsidRDefault="004B4748" w:rsidP="00623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2E8C7" w14:textId="68912199" w:rsidR="006239E7" w:rsidRPr="006239E7" w:rsidRDefault="006239E7">
    <w:pPr>
      <w:pStyle w:val="Header"/>
      <w:rPr>
        <w:b/>
        <w:bCs/>
      </w:rPr>
    </w:pPr>
    <w:r w:rsidRPr="006239E7">
      <w:rPr>
        <w:b/>
        <w:bCs/>
      </w:rPr>
      <w:t>AI BRIEFING 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E7"/>
    <w:rsid w:val="00351473"/>
    <w:rsid w:val="004B4748"/>
    <w:rsid w:val="005268D4"/>
    <w:rsid w:val="00553114"/>
    <w:rsid w:val="00594E5F"/>
    <w:rsid w:val="006239E7"/>
    <w:rsid w:val="00676677"/>
    <w:rsid w:val="006A50F8"/>
    <w:rsid w:val="00716666"/>
    <w:rsid w:val="008100FC"/>
    <w:rsid w:val="00862F66"/>
    <w:rsid w:val="00913C04"/>
    <w:rsid w:val="00A8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09AF1"/>
  <w15:chartTrackingRefBased/>
  <w15:docId w15:val="{78300151-7972-42C0-BED8-3C36B5B22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473"/>
    <w:rPr>
      <w:rFonts w:ascii="Aptos" w:hAnsi="Apto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9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9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9E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9E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9E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9E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9E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9E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9E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9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9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9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9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9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9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9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9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9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9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9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9E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9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9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9E7"/>
    <w:rPr>
      <w:rFonts w:ascii="Aptos" w:hAnsi="Aptos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9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9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9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9E7"/>
    <w:rPr>
      <w:rFonts w:ascii="Aptos" w:hAnsi="Aptos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9E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9E7"/>
    <w:rPr>
      <w:rFonts w:ascii="Aptos" w:hAnsi="Aptos"/>
    </w:rPr>
  </w:style>
  <w:style w:type="paragraph" w:styleId="Footer">
    <w:name w:val="footer"/>
    <w:basedOn w:val="Normal"/>
    <w:link w:val="FooterChar"/>
    <w:uiPriority w:val="99"/>
    <w:unhideWhenUsed/>
    <w:rsid w:val="006239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9E7"/>
    <w:rPr>
      <w:rFonts w:ascii="Aptos" w:hAnsi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1385</Characters>
  <Application>Microsoft Office Word</Application>
  <DocSecurity>0</DocSecurity>
  <Lines>55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</dc:creator>
  <cp:keywords/>
  <dc:description/>
  <cp:lastModifiedBy>Jo-Ann Garbutt</cp:lastModifiedBy>
  <cp:revision>8</cp:revision>
  <dcterms:created xsi:type="dcterms:W3CDTF">2026-03-02T11:19:00Z</dcterms:created>
  <dcterms:modified xsi:type="dcterms:W3CDTF">2026-03-02T15:29:00Z</dcterms:modified>
</cp:coreProperties>
</file>